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8" w:rsidRPr="00D45F08" w:rsidRDefault="00D45F08" w:rsidP="00D45F08">
      <w:pPr>
        <w:jc w:val="center"/>
        <w:rPr>
          <w:b/>
          <w:sz w:val="32"/>
          <w:szCs w:val="32"/>
          <w:lang w:val="ru-RU"/>
        </w:rPr>
      </w:pPr>
      <w:r w:rsidRPr="00D45F08">
        <w:rPr>
          <w:b/>
          <w:sz w:val="32"/>
          <w:szCs w:val="32"/>
          <w:lang w:val="ru-RU"/>
        </w:rPr>
        <w:t>Аннотация к рабочей программе</w:t>
      </w:r>
    </w:p>
    <w:p w:rsidR="00D45F08" w:rsidRPr="00D744D2" w:rsidRDefault="00D744D2" w:rsidP="00D744D2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повышения  квалификации по курсу</w:t>
      </w:r>
    </w:p>
    <w:p w:rsidR="00D744D2" w:rsidRPr="00D744D2" w:rsidRDefault="00D744D2" w:rsidP="00D744D2">
      <w:pPr>
        <w:jc w:val="center"/>
        <w:rPr>
          <w:b/>
          <w:sz w:val="24"/>
          <w:szCs w:val="24"/>
          <w:lang w:val="ru-RU"/>
        </w:rPr>
      </w:pPr>
      <w:r w:rsidRPr="00D744D2">
        <w:rPr>
          <w:b/>
          <w:sz w:val="24"/>
          <w:szCs w:val="24"/>
          <w:lang w:val="ru-RU"/>
        </w:rPr>
        <w:t>Безопасность строительства. Организация строительства, реконструкции и капитального ремонта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ind w:firstLine="708"/>
        <w:rPr>
          <w:lang w:val="ru-RU"/>
        </w:rPr>
      </w:pPr>
      <w:bookmarkStart w:id="0" w:name="_GoBack"/>
      <w:bookmarkEnd w:id="0"/>
      <w:r w:rsidRPr="00D744D2">
        <w:rPr>
          <w:lang w:val="ru-RU"/>
        </w:rPr>
        <w:t>Программа повышения квалификации разработана в соответствии с требованиями приказа Минрегионразвития России № 624 и в соответствии с рекомендациями НОСТРОЯ.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>Программа направлена на получение новых знаний и компетенций в области безопасности строительства и строительного контроля при организации строительства, реконструкции и капитального ремонта.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 xml:space="preserve">Категория слушателей:     руководители и специалисты организаций строительной отрасли. 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 xml:space="preserve">Требования к </w:t>
      </w:r>
      <w:proofErr w:type="gramStart"/>
      <w:r w:rsidRPr="00D744D2">
        <w:rPr>
          <w:lang w:val="ru-RU"/>
        </w:rPr>
        <w:t>обучающимся</w:t>
      </w:r>
      <w:proofErr w:type="gramEnd"/>
      <w:r w:rsidRPr="00D744D2">
        <w:rPr>
          <w:lang w:val="ru-RU"/>
        </w:rPr>
        <w:t>: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>–лица, имеющие среднее профессиональное и (или) высшее образование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>в области строительства.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 xml:space="preserve">Срок обучения: от 72 часов.  </w:t>
      </w:r>
    </w:p>
    <w:p w:rsidR="00D744D2" w:rsidRPr="00D744D2" w:rsidRDefault="00D744D2" w:rsidP="00D744D2">
      <w:pPr>
        <w:rPr>
          <w:lang w:val="ru-RU"/>
        </w:rPr>
      </w:pPr>
    </w:p>
    <w:p w:rsidR="00D744D2" w:rsidRPr="00D744D2" w:rsidRDefault="00D744D2" w:rsidP="00D744D2">
      <w:pPr>
        <w:rPr>
          <w:lang w:val="ru-RU"/>
        </w:rPr>
      </w:pPr>
      <w:r w:rsidRPr="00D744D2">
        <w:rPr>
          <w:lang w:val="ru-RU"/>
        </w:rPr>
        <w:t>После обучения и успешного прохождения проверки знаний, специалисты получают удостоверение о краткосрочном повышении квалификации установленного образца, принимаемое всеми СРО на территории Российской Федерации.</w:t>
      </w:r>
    </w:p>
    <w:p w:rsidR="00D744D2" w:rsidRPr="00D744D2" w:rsidRDefault="00D744D2" w:rsidP="00D744D2">
      <w:pPr>
        <w:rPr>
          <w:lang w:val="ru-RU"/>
        </w:rPr>
      </w:pPr>
    </w:p>
    <w:p w:rsidR="00695B98" w:rsidRPr="00D45F08" w:rsidRDefault="00D744D2" w:rsidP="00D744D2">
      <w:pPr>
        <w:rPr>
          <w:lang w:val="ru-RU"/>
        </w:rPr>
      </w:pPr>
      <w:r w:rsidRPr="00D744D2">
        <w:rPr>
          <w:lang w:val="ru-RU"/>
        </w:rPr>
        <w:t>Срок действия удостоверения 5 лет.</w:t>
      </w:r>
    </w:p>
    <w:sectPr w:rsidR="00695B98" w:rsidRPr="00D45F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44D2">
      <w:r>
        <w:separator/>
      </w:r>
    </w:p>
  </w:endnote>
  <w:endnote w:type="continuationSeparator" w:id="0">
    <w:p w:rsidR="00000000" w:rsidRDefault="00D7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44D2">
      <w:r>
        <w:separator/>
      </w:r>
    </w:p>
  </w:footnote>
  <w:footnote w:type="continuationSeparator" w:id="0">
    <w:p w:rsidR="00000000" w:rsidRDefault="00D7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14" w:rsidRDefault="00D744D2">
    <w:pPr>
      <w:pStyle w:val="a3"/>
      <w:spacing w:line="14" w:lineRule="auto"/>
      <w:ind w:left="0" w:firstLine="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8"/>
    <w:rsid w:val="000F6AA8"/>
    <w:rsid w:val="00695B98"/>
    <w:rsid w:val="00D45F08"/>
    <w:rsid w:val="00D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5F08"/>
    <w:pPr>
      <w:ind w:left="220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5F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45F08"/>
    <w:pPr>
      <w:ind w:left="220" w:firstLine="708"/>
    </w:pPr>
  </w:style>
  <w:style w:type="paragraph" w:customStyle="1" w:styleId="Default">
    <w:name w:val="Default"/>
    <w:rsid w:val="00D4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5F08"/>
    <w:pPr>
      <w:ind w:left="220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5F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45F08"/>
    <w:pPr>
      <w:ind w:left="220" w:firstLine="708"/>
    </w:pPr>
  </w:style>
  <w:style w:type="paragraph" w:customStyle="1" w:styleId="Default">
    <w:name w:val="Default"/>
    <w:rsid w:val="00D4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2020-09-30T13:52:00Z</dcterms:created>
  <dcterms:modified xsi:type="dcterms:W3CDTF">2020-10-04T10:46:00Z</dcterms:modified>
</cp:coreProperties>
</file>