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C4" w:rsidRDefault="00C261CA">
      <w:r w:rsidRPr="00C261CA">
        <w:t xml:space="preserve">Предписания органов, осуществляющих государственный контроль (надзор) в сфере образования, отчеты об исполнении таких предписаний Год Информация о предписаниях 2017 Предписания </w:t>
      </w:r>
      <w:proofErr w:type="gramStart"/>
      <w:r w:rsidRPr="00C261CA">
        <w:t>отсутствуют 2018 Предписания отсутствуют</w:t>
      </w:r>
      <w:proofErr w:type="gramEnd"/>
      <w:r w:rsidRPr="00C261CA">
        <w:t xml:space="preserve"> 2019 Предписания отсутствуют 2020 (по состоянию на 29.09.2020) Предписания отсутствуют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61CA" w:rsidTr="00C261CA">
        <w:tc>
          <w:tcPr>
            <w:tcW w:w="4785" w:type="dxa"/>
          </w:tcPr>
          <w:p w:rsidR="00C261CA" w:rsidRDefault="00C261CA">
            <w:r w:rsidRPr="00C261CA">
              <w:t>Год</w:t>
            </w:r>
          </w:p>
        </w:tc>
        <w:tc>
          <w:tcPr>
            <w:tcW w:w="4786" w:type="dxa"/>
          </w:tcPr>
          <w:p w:rsidR="00C261CA" w:rsidRDefault="00C261CA">
            <w:r w:rsidRPr="00C261CA">
              <w:t>Информация о предписаниях</w:t>
            </w:r>
          </w:p>
        </w:tc>
      </w:tr>
      <w:tr w:rsidR="00C261CA" w:rsidTr="00C261CA">
        <w:tc>
          <w:tcPr>
            <w:tcW w:w="4785" w:type="dxa"/>
          </w:tcPr>
          <w:p w:rsidR="00C261CA" w:rsidRDefault="00C261CA">
            <w:r>
              <w:t>2017</w:t>
            </w:r>
          </w:p>
        </w:tc>
        <w:tc>
          <w:tcPr>
            <w:tcW w:w="4786" w:type="dxa"/>
          </w:tcPr>
          <w:p w:rsidR="00C261CA" w:rsidRDefault="00C261CA">
            <w:r w:rsidRPr="00C261CA">
              <w:t>Предписания отсутствуют</w:t>
            </w:r>
          </w:p>
        </w:tc>
      </w:tr>
      <w:tr w:rsidR="00C261CA" w:rsidTr="00C261CA">
        <w:tc>
          <w:tcPr>
            <w:tcW w:w="4785" w:type="dxa"/>
          </w:tcPr>
          <w:p w:rsidR="00C261CA" w:rsidRDefault="00C261CA">
            <w:r>
              <w:t>2018</w:t>
            </w:r>
          </w:p>
        </w:tc>
        <w:tc>
          <w:tcPr>
            <w:tcW w:w="4786" w:type="dxa"/>
          </w:tcPr>
          <w:p w:rsidR="00C261CA" w:rsidRDefault="00C261CA">
            <w:r w:rsidRPr="00C261CA">
              <w:t>Предписания отсутствуют</w:t>
            </w:r>
          </w:p>
        </w:tc>
      </w:tr>
      <w:tr w:rsidR="00C261CA" w:rsidTr="00C261CA">
        <w:tc>
          <w:tcPr>
            <w:tcW w:w="4785" w:type="dxa"/>
          </w:tcPr>
          <w:p w:rsidR="00C261CA" w:rsidRDefault="00C261CA">
            <w:r>
              <w:t>2019</w:t>
            </w:r>
          </w:p>
        </w:tc>
        <w:tc>
          <w:tcPr>
            <w:tcW w:w="4786" w:type="dxa"/>
          </w:tcPr>
          <w:p w:rsidR="00C261CA" w:rsidRDefault="00C261CA">
            <w:r w:rsidRPr="00C261CA">
              <w:t>Предписания отсутствуют</w:t>
            </w:r>
          </w:p>
        </w:tc>
      </w:tr>
      <w:tr w:rsidR="00C261CA" w:rsidTr="00C261CA">
        <w:tc>
          <w:tcPr>
            <w:tcW w:w="4785" w:type="dxa"/>
          </w:tcPr>
          <w:p w:rsidR="00C261CA" w:rsidRDefault="00C261CA">
            <w:r>
              <w:t>2020</w:t>
            </w:r>
            <w:r w:rsidRPr="00C261CA">
              <w:t>(по состоянию на 29.09.2020)</w:t>
            </w:r>
          </w:p>
        </w:tc>
        <w:tc>
          <w:tcPr>
            <w:tcW w:w="4786" w:type="dxa"/>
          </w:tcPr>
          <w:p w:rsidR="00C261CA" w:rsidRDefault="00C261CA">
            <w:r w:rsidRPr="00C261CA">
              <w:t>Предписания отсутствуют</w:t>
            </w:r>
          </w:p>
        </w:tc>
      </w:tr>
    </w:tbl>
    <w:p w:rsidR="00C261CA" w:rsidRDefault="00C261CA">
      <w:bookmarkStart w:id="0" w:name="_GoBack"/>
      <w:bookmarkEnd w:id="0"/>
    </w:p>
    <w:sectPr w:rsidR="00C2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D3"/>
    <w:rsid w:val="000113D3"/>
    <w:rsid w:val="000E7372"/>
    <w:rsid w:val="00C261CA"/>
    <w:rsid w:val="00C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2020-10-04T12:11:00Z</dcterms:created>
  <dcterms:modified xsi:type="dcterms:W3CDTF">2020-10-04T12:12:00Z</dcterms:modified>
</cp:coreProperties>
</file>